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B42" w:rsidRDefault="00945B42" w:rsidP="00945B42">
      <w:pPr>
        <w:spacing w:line="240" w:lineRule="auto"/>
        <w:contextualSpacing/>
      </w:pPr>
      <w:r>
        <w:t>Community Outreach Committee</w:t>
      </w:r>
    </w:p>
    <w:p w:rsidR="00100A58" w:rsidRDefault="00945B42" w:rsidP="00945B42">
      <w:pPr>
        <w:spacing w:line="240" w:lineRule="auto"/>
        <w:contextualSpacing/>
      </w:pPr>
      <w:r>
        <w:t>Teleconference December 15, 2009</w:t>
      </w:r>
    </w:p>
    <w:p w:rsidR="00945B42" w:rsidRDefault="00945B42" w:rsidP="00945B42">
      <w:pPr>
        <w:spacing w:line="240" w:lineRule="auto"/>
        <w:contextualSpacing/>
      </w:pPr>
    </w:p>
    <w:p w:rsidR="00945B42" w:rsidRDefault="00945B42" w:rsidP="00945B42">
      <w:pPr>
        <w:spacing w:line="240" w:lineRule="auto"/>
        <w:contextualSpacing/>
      </w:pPr>
      <w:r>
        <w:t>On the call: Jennifer Schroeder, Michele Dunne, Suzanne Lowman, Kristi Fuller, Jen Sassman, Carol Bogaard, Karla Gilson</w:t>
      </w:r>
    </w:p>
    <w:p w:rsidR="00945B42" w:rsidRDefault="00945B42" w:rsidP="00945B42">
      <w:pPr>
        <w:spacing w:line="240" w:lineRule="auto"/>
        <w:contextualSpacing/>
      </w:pPr>
    </w:p>
    <w:p w:rsidR="00945B42" w:rsidRDefault="00945B42" w:rsidP="00945B42">
      <w:pPr>
        <w:spacing w:line="240" w:lineRule="auto"/>
        <w:contextualSpacing/>
      </w:pPr>
      <w:r>
        <w:t xml:space="preserve">Available options for the fall 2010 Reality Store were discussed.  Originally, the committee had wanted to reach out to all the areas of Iowa (Central, NE, SE, NW and SW).  We have held a Reality Store NE, SE, Central and NW Iowa.  We decided that it would be difficult to find volunteers in southwest Iowa due to the lack of colleges in the area.  </w:t>
      </w:r>
    </w:p>
    <w:p w:rsidR="00945B42" w:rsidRDefault="00945B42" w:rsidP="00945B42">
      <w:pPr>
        <w:spacing w:line="240" w:lineRule="auto"/>
        <w:contextualSpacing/>
      </w:pPr>
    </w:p>
    <w:p w:rsidR="00945B42" w:rsidRDefault="00945B42" w:rsidP="00945B42">
      <w:pPr>
        <w:spacing w:line="240" w:lineRule="auto"/>
        <w:contextualSpacing/>
      </w:pPr>
      <w:r>
        <w:t>We decided to reach out to the eastern side of Iowa for the fall 2010 Reality Store, hoping to draw volunteers from the Davenport, Dubuque, and Cedar Rapids areas.  Michele Dunne, current co-chair, has volunteered to contact schools in eastern Iowa about the possibility of working with IASFAA.  She will look for smaller school districts around Clinton, Maquoketa, Dewitt, Eldridge and surrounding areas.  We will try to work with 8</w:t>
      </w:r>
      <w:r w:rsidRPr="00945B42">
        <w:rPr>
          <w:vertAlign w:val="superscript"/>
        </w:rPr>
        <w:t>th</w:t>
      </w:r>
      <w:r>
        <w:t xml:space="preserve"> graders in a class size of about 100.</w:t>
      </w:r>
    </w:p>
    <w:p w:rsidR="00945B42" w:rsidRDefault="00945B42" w:rsidP="00945B42">
      <w:pPr>
        <w:spacing w:line="240" w:lineRule="auto"/>
        <w:contextualSpacing/>
      </w:pPr>
    </w:p>
    <w:p w:rsidR="00945B42" w:rsidRDefault="00945B42" w:rsidP="00945B42">
      <w:pPr>
        <w:spacing w:line="240" w:lineRule="auto"/>
        <w:contextualSpacing/>
      </w:pPr>
      <w:r>
        <w:t>Jennifer will count the remaining bags to make sure we have enough for one more Reality Store.</w:t>
      </w:r>
    </w:p>
    <w:p w:rsidR="00945B42" w:rsidRDefault="00945B42" w:rsidP="00945B42">
      <w:pPr>
        <w:spacing w:line="240" w:lineRule="auto"/>
        <w:contextualSpacing/>
      </w:pPr>
    </w:p>
    <w:p w:rsidR="00945B42" w:rsidRDefault="00945B42" w:rsidP="00945B42">
      <w:pPr>
        <w:spacing w:line="240" w:lineRule="auto"/>
        <w:contextualSpacing/>
      </w:pPr>
      <w:r>
        <w:t>We have set a goal of the spring 2010 IASFAA Conference to have a school selected so we can announce it at the spring conference to start drumming up interest for volunteers.</w:t>
      </w:r>
    </w:p>
    <w:p w:rsidR="00945B42" w:rsidRDefault="00945B42" w:rsidP="00945B42">
      <w:pPr>
        <w:spacing w:line="240" w:lineRule="auto"/>
        <w:contextualSpacing/>
      </w:pPr>
    </w:p>
    <w:p w:rsidR="00945B42" w:rsidRDefault="00945B42" w:rsidP="00945B42">
      <w:pPr>
        <w:spacing w:line="240" w:lineRule="auto"/>
        <w:contextualSpacing/>
      </w:pPr>
      <w:r>
        <w:t>Karla Gilson has volunteered to contact Mid American Youth Homes about holding another event with IASFAA and DMACC in February 2010 to coincide with Financial Aid Awareness Month.</w:t>
      </w:r>
    </w:p>
    <w:p w:rsidR="00945B42" w:rsidRDefault="00945B42" w:rsidP="00945B42">
      <w:pPr>
        <w:spacing w:line="240" w:lineRule="auto"/>
        <w:contextualSpacing/>
      </w:pPr>
    </w:p>
    <w:p w:rsidR="00945B42" w:rsidRDefault="00945B42" w:rsidP="00945B42">
      <w:pPr>
        <w:spacing w:line="240" w:lineRule="auto"/>
        <w:contextualSpacing/>
      </w:pPr>
      <w:r>
        <w:t>We will have another teleconference in January to discuss events and activities for February and Financial Aid Awareness Month as well as other possible events in the spring.</w:t>
      </w:r>
    </w:p>
    <w:p w:rsidR="00945B42" w:rsidRDefault="00945B42" w:rsidP="00945B42">
      <w:pPr>
        <w:spacing w:line="240" w:lineRule="auto"/>
        <w:contextualSpacing/>
      </w:pPr>
    </w:p>
    <w:p w:rsidR="00945B42" w:rsidRDefault="00945B42" w:rsidP="00945B42">
      <w:pPr>
        <w:spacing w:line="240" w:lineRule="auto"/>
        <w:contextualSpacing/>
      </w:pPr>
    </w:p>
    <w:sectPr w:rsidR="00945B42" w:rsidSect="00100A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45B42"/>
    <w:rsid w:val="000F2292"/>
    <w:rsid w:val="00100A58"/>
    <w:rsid w:val="00945B42"/>
    <w:rsid w:val="00D80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244</Words>
  <Characters>1396</Characters>
  <Application>Microsoft Office Word</Application>
  <DocSecurity>0</DocSecurity>
  <Lines>11</Lines>
  <Paragraphs>3</Paragraphs>
  <ScaleCrop>false</ScaleCrop>
  <Company>Iowa State University</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jschroed</dc:creator>
  <cp:keywords/>
  <dc:description/>
  <cp:lastModifiedBy>jschroed</cp:lastModifiedBy>
  <cp:revision>1</cp:revision>
  <dcterms:created xsi:type="dcterms:W3CDTF">2009-12-15T16:43:00Z</dcterms:created>
  <dcterms:modified xsi:type="dcterms:W3CDTF">2009-12-15T16:52:00Z</dcterms:modified>
</cp:coreProperties>
</file>